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bookmarkStart w:id="0" w:name="_GoBack"/>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Default="00A93514" w:rsidP="00C2738F">
            <w:pPr>
              <w:rPr>
                <w:rFonts w:ascii="BellGothic Black" w:hAnsi="BellGothic Black"/>
                <w:sz w:val="16"/>
              </w:rPr>
            </w:pPr>
            <w:r w:rsidRPr="0085642E">
              <w:rPr>
                <w:rFonts w:ascii="BellGothic Black" w:hAnsi="BellGothic Black"/>
                <w:sz w:val="16"/>
              </w:rPr>
              <w:t>Mandarin High</w:t>
            </w:r>
          </w:p>
          <w:p w:rsidR="00A56243" w:rsidRPr="0085642E" w:rsidRDefault="00A56243" w:rsidP="00C2738F">
            <w:pPr>
              <w:rPr>
                <w:rFonts w:ascii="BellGothic Black" w:hAnsi="BellGothic Black"/>
                <w:sz w:val="16"/>
              </w:rPr>
            </w:pPr>
            <w:r>
              <w:rPr>
                <w:rFonts w:ascii="BellGothic Black" w:hAnsi="BellGothic Black"/>
                <w:sz w:val="16"/>
              </w:rPr>
              <w:t>&amp; Atlantic Coast</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A56243" w:rsidP="00C2738F">
            <w:pPr>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Default="00A93514" w:rsidP="00C2738F">
            <w:pPr>
              <w:rPr>
                <w:rFonts w:ascii="BellGothic Black" w:hAnsi="BellGothic Black"/>
                <w:sz w:val="16"/>
              </w:rPr>
            </w:pPr>
            <w:r w:rsidRPr="0085642E">
              <w:rPr>
                <w:rFonts w:ascii="BellGothic Black" w:hAnsi="BellGothic Black"/>
                <w:sz w:val="16"/>
              </w:rPr>
              <w:t>McDonald</w:t>
            </w:r>
          </w:p>
          <w:p w:rsidR="00A56243" w:rsidRPr="0085642E" w:rsidRDefault="00A56243" w:rsidP="00C2738F">
            <w:pPr>
              <w:rPr>
                <w:rFonts w:ascii="BellGothic Black" w:hAnsi="BellGothic Black"/>
                <w:sz w:val="16"/>
              </w:rPr>
            </w:pPr>
            <w:r>
              <w:rPr>
                <w:rFonts w:ascii="BellGothic Black" w:hAnsi="BellGothic Black"/>
                <w:sz w:val="16"/>
              </w:rPr>
              <w:t>(Modified by 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jc w:val="center"/>
              <w:rPr>
                <w:rFonts w:ascii="BellGothic Black" w:hAnsi="BellGothic Black"/>
                <w:sz w:val="16"/>
              </w:rPr>
            </w:pPr>
          </w:p>
        </w:tc>
      </w:tr>
      <w:bookmarkEnd w:id="0"/>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p>
          <w:p w:rsidR="00EF5D32" w:rsidRDefault="003C63C6" w:rsidP="00C2738F">
            <w:pPr>
              <w:rPr>
                <w:rFonts w:ascii="Arial" w:hAnsi="Arial"/>
                <w:sz w:val="20"/>
              </w:rPr>
            </w:pPr>
            <w:r w:rsidRPr="003C63C6">
              <w:rPr>
                <w:rFonts w:ascii="Arial" w:hAnsi="Arial"/>
                <w:sz w:val="20"/>
              </w:rPr>
              <w:t>Students will determine the reasons behind territorial acquisition during the late 19th century.</w:t>
            </w:r>
          </w:p>
          <w:p w:rsidR="003C63C6" w:rsidRPr="003C63C6" w:rsidRDefault="003C63C6" w:rsidP="00C2738F">
            <w:pPr>
              <w:rPr>
                <w:rFonts w:ascii="Arial" w:hAnsi="Arial"/>
              </w:rPr>
            </w:pPr>
          </w:p>
          <w:p w:rsidR="00A93514" w:rsidRPr="0085642E" w:rsidRDefault="00A93514" w:rsidP="00C2738F">
            <w:pPr>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A56243" w:rsidP="00C2738F">
            <w:pPr>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3C63C6" w:rsidP="00C2738F">
            <w:pPr>
              <w:rPr>
                <w:rFonts w:asciiTheme="minorHAnsi" w:hAnsiTheme="minorHAnsi" w:cstheme="minorHAnsi"/>
                <w:sz w:val="16"/>
                <w:szCs w:val="18"/>
              </w:rPr>
            </w:pPr>
            <w:r>
              <w:t>Was the US justified in its efforts in the Spanish-American War?  In what ways did America’s view of Imperialism change following the war?</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3C63C6" w:rsidRPr="003C63C6" w:rsidRDefault="003C63C6" w:rsidP="003C63C6">
            <w:pPr>
              <w:numPr>
                <w:ilvl w:val="0"/>
                <w:numId w:val="6"/>
              </w:numPr>
              <w:spacing w:line="276" w:lineRule="auto"/>
              <w:rPr>
                <w:rStyle w:val="Emphasis"/>
                <w:rFonts w:ascii="Arial" w:hAnsi="Arial"/>
                <w:i w:val="0"/>
                <w:iCs w:val="0"/>
                <w:sz w:val="14"/>
                <w:szCs w:val="18"/>
              </w:rPr>
            </w:pPr>
            <w:r w:rsidRPr="003C63C6">
              <w:rPr>
                <w:rStyle w:val="Emphasis"/>
                <w:bCs/>
                <w:i w:val="0"/>
                <w:sz w:val="14"/>
                <w:szCs w:val="18"/>
              </w:rPr>
              <w:t>What may have been able to prevent the Spanish American War?</w:t>
            </w:r>
          </w:p>
          <w:p w:rsidR="00A93514" w:rsidRPr="0085642E" w:rsidRDefault="003C63C6" w:rsidP="003C63C6">
            <w:pPr>
              <w:numPr>
                <w:ilvl w:val="0"/>
                <w:numId w:val="6"/>
              </w:numPr>
              <w:rPr>
                <w:rFonts w:asciiTheme="minorHAnsi" w:hAnsiTheme="minorHAnsi" w:cstheme="minorHAnsi"/>
                <w:sz w:val="16"/>
                <w:szCs w:val="18"/>
              </w:rPr>
            </w:pPr>
            <w:r w:rsidRPr="003C63C6">
              <w:rPr>
                <w:rStyle w:val="Strong"/>
                <w:b w:val="0"/>
                <w:iCs/>
                <w:sz w:val="14"/>
                <w:szCs w:val="18"/>
              </w:rPr>
              <w:t>How was our country affected by the actions of the countries we came in contact to?</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Default="00A56243" w:rsidP="00F737E2">
            <w:pPr>
              <w:rPr>
                <w:rFonts w:ascii="Arial" w:hAnsi="Arial"/>
              </w:rPr>
            </w:pPr>
            <w:r>
              <w:rPr>
                <w:rFonts w:ascii="Arial" w:hAnsi="Arial"/>
              </w:rPr>
              <w:t>EOC Review Question of the Day:</w:t>
            </w:r>
          </w:p>
          <w:p w:rsidR="00A56243" w:rsidRPr="00A56243" w:rsidRDefault="00A56243" w:rsidP="00F737E2">
            <w:pPr>
              <w:rPr>
                <w:rFonts w:ascii="Arial" w:hAnsi="Arial"/>
                <w:b/>
              </w:rPr>
            </w:pPr>
            <w:r w:rsidRPr="00A56243">
              <w:rPr>
                <w:b/>
              </w:rPr>
              <w:t>In the 1850s, the phrase “Bleeding Kansas” was used to describe clashes between</w:t>
            </w:r>
            <w:r w:rsidRPr="00A56243">
              <w:rPr>
                <w:b/>
              </w:rPr>
              <w:br/>
            </w:r>
            <w:r w:rsidRPr="00A56243">
              <w:rPr>
                <w:rStyle w:val="Strong"/>
                <w:b w:val="0"/>
              </w:rPr>
              <w:t>a. proslavery and antislavery groups</w:t>
            </w:r>
            <w:r w:rsidRPr="00A56243">
              <w:rPr>
                <w:b/>
                <w:bCs/>
              </w:rPr>
              <w:br/>
            </w:r>
            <w:r w:rsidRPr="00A56243">
              <w:rPr>
                <w:rStyle w:val="Strong"/>
                <w:b w:val="0"/>
              </w:rPr>
              <w:t>b. Spanish landowners and new American settler</w:t>
            </w:r>
            <w:r w:rsidRPr="00A56243">
              <w:rPr>
                <w:b/>
                <w:bCs/>
              </w:rPr>
              <w:br/>
            </w:r>
            <w:r w:rsidRPr="00A56243">
              <w:rPr>
                <w:rStyle w:val="Strong"/>
                <w:b w:val="0"/>
              </w:rPr>
              <w:t>c. Chinese and Irish railroad workers</w:t>
            </w:r>
            <w:r w:rsidRPr="00A56243">
              <w:rPr>
                <w:b/>
                <w:bCs/>
              </w:rPr>
              <w:br/>
            </w:r>
            <w:r w:rsidRPr="00A56243">
              <w:rPr>
                <w:rStyle w:val="Strong"/>
                <w:b w:val="0"/>
              </w:rPr>
              <w:t>d. Native American Indians and white settlers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rPr>
                <w:rFonts w:ascii="Arial" w:hAnsi="Arial"/>
              </w:rPr>
            </w:pPr>
          </w:p>
          <w:p w:rsidR="003C63C6" w:rsidRPr="0066204E" w:rsidRDefault="003C63C6" w:rsidP="003C63C6">
            <w:pPr>
              <w:rPr>
                <w:rFonts w:ascii="Arial" w:hAnsi="Arial"/>
                <w:sz w:val="20"/>
              </w:rPr>
            </w:pPr>
            <w:r>
              <w:rPr>
                <w:rFonts w:ascii="Arial" w:hAnsi="Arial"/>
                <w:sz w:val="20"/>
              </w:rPr>
              <w:t xml:space="preserve">Instructor will begin discussion on Chapter 5 Lesson 2. The focus of today’s lesson will be introducing the main ideas surrounding The Spanish-American War. Students will be expected to take Cornell Notes and ask questions to help guide discussion.  </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b/>
                <w:sz w:val="16"/>
                <w:szCs w:val="18"/>
              </w:rPr>
            </w:pPr>
          </w:p>
          <w:p w:rsidR="003C63C6" w:rsidRDefault="003C63C6" w:rsidP="003C63C6">
            <w:pPr>
              <w:rPr>
                <w:rFonts w:ascii="Arial" w:hAnsi="Arial"/>
                <w:sz w:val="20"/>
                <w:szCs w:val="16"/>
              </w:rPr>
            </w:pPr>
            <w:r>
              <w:rPr>
                <w:rFonts w:ascii="Arial" w:hAnsi="Arial"/>
                <w:sz w:val="20"/>
              </w:rPr>
              <w:t xml:space="preserve">Students will read pages 149-151 and create a series of newspaper headlines that highlight the key ideas of each of the paragraphs.  Students will get points for utilizing Yellow Journalism techniques.  Group share out.  Upon completion students will complete the following activities – Geo </w:t>
            </w:r>
            <w:proofErr w:type="spellStart"/>
            <w:r>
              <w:rPr>
                <w:rFonts w:ascii="Arial" w:hAnsi="Arial"/>
                <w:sz w:val="20"/>
              </w:rPr>
              <w:t>pg</w:t>
            </w:r>
            <w:proofErr w:type="spellEnd"/>
            <w:r>
              <w:rPr>
                <w:rFonts w:ascii="Arial" w:hAnsi="Arial"/>
                <w:sz w:val="20"/>
              </w:rPr>
              <w:t xml:space="preserve"> 149 – Analyzing Primary sources </w:t>
            </w:r>
            <w:proofErr w:type="spellStart"/>
            <w:r>
              <w:rPr>
                <w:rFonts w:ascii="Arial" w:hAnsi="Arial"/>
                <w:sz w:val="20"/>
              </w:rPr>
              <w:t>pg</w:t>
            </w:r>
            <w:proofErr w:type="spellEnd"/>
            <w:r>
              <w:rPr>
                <w:rFonts w:ascii="Arial" w:hAnsi="Arial"/>
                <w:sz w:val="20"/>
              </w:rPr>
              <w:t xml:space="preserve"> 150 – Political cartoons page 151.  Students will work on their own or in pairs.  Writing activity to close class – SIE based on the Essential Question of the day. </w:t>
            </w:r>
            <w:r>
              <w:rPr>
                <w:rFonts w:ascii="Arial" w:hAnsi="Arial"/>
                <w:b/>
                <w:sz w:val="20"/>
                <w:szCs w:val="16"/>
                <w:u w:val="single"/>
              </w:rPr>
              <w:t>WRAP- UP</w:t>
            </w:r>
            <w:r>
              <w:rPr>
                <w:rFonts w:ascii="Arial" w:hAnsi="Arial"/>
                <w:b/>
                <w:sz w:val="20"/>
                <w:szCs w:val="16"/>
              </w:rPr>
              <w:t>:</w:t>
            </w:r>
            <w:r>
              <w:rPr>
                <w:rFonts w:ascii="Arial" w:hAnsi="Arial"/>
                <w:sz w:val="20"/>
                <w:szCs w:val="16"/>
              </w:rPr>
              <w:t xml:space="preserve"> Instructor will utilize information from the days class to review the aforementioned topic and present students with higher order questioning</w:t>
            </w:r>
          </w:p>
          <w:p w:rsidR="003C63C6" w:rsidRDefault="003C63C6" w:rsidP="003C63C6">
            <w:pPr>
              <w:rPr>
                <w:rFonts w:ascii="Arial" w:hAnsi="Arial"/>
                <w:sz w:val="20"/>
              </w:rPr>
            </w:pPr>
          </w:p>
          <w:p w:rsidR="003C63C6" w:rsidRDefault="003C63C6" w:rsidP="003C63C6">
            <w:pPr>
              <w:rPr>
                <w:rFonts w:ascii="Arial" w:hAnsi="Arial"/>
                <w:sz w:val="20"/>
              </w:rPr>
            </w:pPr>
            <w:r>
              <w:rPr>
                <w:rFonts w:ascii="Arial" w:hAnsi="Arial"/>
                <w:sz w:val="20"/>
              </w:rPr>
              <w:t>If time allows:  Students will watch a short Hippocampus video clip “</w:t>
            </w:r>
            <w:r>
              <w:t>The Spanish American War</w:t>
            </w:r>
            <w:r>
              <w:rPr>
                <w:rFonts w:ascii="Arial" w:hAnsi="Arial"/>
                <w:sz w:val="20"/>
              </w:rPr>
              <w:t>.”  The clip will be accompanied by film questions that require students to understand imperialism and its role in the US.</w:t>
            </w:r>
          </w:p>
          <w:p w:rsidR="00A93514" w:rsidRPr="0085642E" w:rsidRDefault="00A93514" w:rsidP="00C2738F">
            <w:pPr>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A56243">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078847C4"/>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3C63C6"/>
    <w:rsid w:val="0085642E"/>
    <w:rsid w:val="00890052"/>
    <w:rsid w:val="00A56243"/>
    <w:rsid w:val="00A93514"/>
    <w:rsid w:val="00BA052A"/>
    <w:rsid w:val="00C67BDB"/>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3C63C6"/>
    <w:rPr>
      <w:b/>
      <w:bCs/>
    </w:rPr>
  </w:style>
  <w:style w:type="character" w:styleId="Emphasis">
    <w:name w:val="Emphasis"/>
    <w:basedOn w:val="DefaultParagraphFont"/>
    <w:uiPriority w:val="20"/>
    <w:qFormat/>
    <w:rsid w:val="003C63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1412</Words>
  <Characters>8054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Grace</cp:lastModifiedBy>
  <cp:revision>2</cp:revision>
  <dcterms:created xsi:type="dcterms:W3CDTF">2015-10-25T02:12:00Z</dcterms:created>
  <dcterms:modified xsi:type="dcterms:W3CDTF">2015-10-25T02:12:00Z</dcterms:modified>
</cp:coreProperties>
</file>